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581816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8181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361E6" w:rsidRDefault="00C361E6" w:rsidP="00C361E6">
      <w:pPr>
        <w:ind w:right="5385"/>
        <w:rPr>
          <w:sz w:val="28"/>
          <w:szCs w:val="28"/>
        </w:rPr>
      </w:pPr>
      <w:r>
        <w:rPr>
          <w:sz w:val="28"/>
          <w:szCs w:val="28"/>
        </w:rPr>
        <w:t>Про погодження технічної документації із землеустрою</w:t>
      </w:r>
    </w:p>
    <w:p w:rsidR="00691130" w:rsidRDefault="00C361E6" w:rsidP="00C361E6">
      <w:pPr>
        <w:jc w:val="both"/>
        <w:rPr>
          <w:sz w:val="28"/>
          <w:szCs w:val="28"/>
        </w:rPr>
      </w:pPr>
      <w:r>
        <w:rPr>
          <w:sz w:val="28"/>
          <w:szCs w:val="28"/>
        </w:rPr>
        <w:t>щодо інвентаризації земель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79A1" w:rsidRPr="008E0998" w:rsidRDefault="00F879A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</w:t>
      </w:r>
      <w:r w:rsidR="00C361E6" w:rsidRPr="00293DF8">
        <w:rPr>
          <w:sz w:val="28"/>
          <w:szCs w:val="28"/>
        </w:rPr>
        <w:t>щодо</w:t>
      </w:r>
      <w:r w:rsidR="00C361E6" w:rsidRPr="003B5402">
        <w:rPr>
          <w:sz w:val="28"/>
          <w:szCs w:val="28"/>
        </w:rPr>
        <w:t xml:space="preserve"> </w:t>
      </w:r>
      <w:r w:rsidR="00C361E6">
        <w:rPr>
          <w:sz w:val="28"/>
          <w:szCs w:val="28"/>
        </w:rPr>
        <w:t xml:space="preserve">погодження технічної документації          </w:t>
      </w:r>
      <w:r w:rsidR="00B263E3">
        <w:rPr>
          <w:sz w:val="28"/>
          <w:szCs w:val="28"/>
        </w:rPr>
        <w:t xml:space="preserve">           </w:t>
      </w:r>
      <w:r w:rsidR="00C361E6">
        <w:rPr>
          <w:sz w:val="28"/>
          <w:szCs w:val="28"/>
        </w:rPr>
        <w:t xml:space="preserve">  із землеустрою щодо інвентаризації земель, </w:t>
      </w:r>
      <w:r w:rsidR="00C361E6" w:rsidRPr="003B5402">
        <w:rPr>
          <w:sz w:val="28"/>
          <w:szCs w:val="28"/>
        </w:rPr>
        <w:t>відповідно до статей 12,</w:t>
      </w:r>
      <w:r w:rsidR="00C361E6">
        <w:rPr>
          <w:sz w:val="28"/>
          <w:szCs w:val="28"/>
        </w:rPr>
        <w:t xml:space="preserve"> 186, підпункту 26 пункту 27 розділу </w:t>
      </w:r>
      <w:r w:rsidR="00C361E6">
        <w:rPr>
          <w:sz w:val="28"/>
          <w:szCs w:val="28"/>
          <w:lang w:val="en-US"/>
        </w:rPr>
        <w:t>X</w:t>
      </w:r>
      <w:r w:rsidR="00C361E6" w:rsidRPr="003B5402">
        <w:rPr>
          <w:sz w:val="28"/>
          <w:szCs w:val="28"/>
        </w:rPr>
        <w:t xml:space="preserve"> Земельного кодексу України, </w:t>
      </w:r>
      <w:r w:rsidR="00C361E6">
        <w:rPr>
          <w:sz w:val="28"/>
          <w:szCs w:val="28"/>
        </w:rPr>
        <w:t xml:space="preserve">Закону України «Про землеустрій», </w:t>
      </w:r>
      <w:r w:rsidR="00C361E6" w:rsidRPr="00204FF0">
        <w:rPr>
          <w:sz w:val="28"/>
          <w:szCs w:val="28"/>
        </w:rPr>
        <w:t xml:space="preserve">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</w:t>
      </w:r>
      <w:r w:rsidR="00C361E6">
        <w:rPr>
          <w:sz w:val="28"/>
          <w:szCs w:val="28"/>
        </w:rPr>
        <w:t xml:space="preserve">               </w:t>
      </w:r>
      <w:r w:rsidR="00C361E6" w:rsidRPr="00204FF0">
        <w:rPr>
          <w:sz w:val="28"/>
          <w:szCs w:val="28"/>
        </w:rPr>
        <w:t>№ 376, зареєстрованого в Міністерстві юстиції України 11 б</w:t>
      </w:r>
      <w:r w:rsidR="00C361E6">
        <w:rPr>
          <w:sz w:val="28"/>
          <w:szCs w:val="28"/>
        </w:rPr>
        <w:t>ерезня 2025 року за № 380/43786</w:t>
      </w:r>
      <w:r w:rsidR="00C361E6" w:rsidRPr="003B5402">
        <w:rPr>
          <w:sz w:val="28"/>
          <w:szCs w:val="28"/>
        </w:rPr>
        <w:t>, керуючись статтями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Погодити Капусті Сергію Васильовичу технічну документацію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ділянка) </w:t>
      </w:r>
      <w:bookmarkStart w:id="0" w:name="_Hlk234491754"/>
      <w:r>
        <w:rPr>
          <w:sz w:val="28"/>
          <w:szCs w:val="28"/>
        </w:rPr>
        <w:t>(код згідно з КВЦПЗ 02.01)</w:t>
      </w:r>
      <w:bookmarkEnd w:id="0"/>
      <w:r>
        <w:rPr>
          <w:sz w:val="28"/>
          <w:szCs w:val="28"/>
        </w:rPr>
        <w:t>, площею 0,2168 га, яка</w:t>
      </w:r>
      <w:r w:rsidRPr="00E60C75">
        <w:rPr>
          <w:sz w:val="28"/>
          <w:szCs w:val="28"/>
        </w:rPr>
        <w:t xml:space="preserve"> </w:t>
      </w:r>
      <w:r>
        <w:rPr>
          <w:sz w:val="28"/>
          <w:szCs w:val="28"/>
        </w:rPr>
        <w:t>розташована: вул. Лугова буд. 65, с. Грем</w:t>
      </w:r>
      <w:r w:rsidRPr="00204FF0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яч</w:t>
      </w:r>
      <w:proofErr w:type="spellEnd"/>
      <w:r>
        <w:rPr>
          <w:sz w:val="28"/>
          <w:szCs w:val="28"/>
        </w:rPr>
        <w:t xml:space="preserve">, Новгород-Сіверський район,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color w:val="000000"/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Погодити Термосі Тетяні Василівні технічну документацію      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0,0706 га, яка розташована: вул. Михайла Максимовича, буд. 27,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C361E6" w:rsidRDefault="00C361E6" w:rsidP="00DD0C9F">
      <w:pPr>
        <w:ind w:firstLine="567"/>
        <w:jc w:val="both"/>
        <w:rPr>
          <w:sz w:val="28"/>
          <w:szCs w:val="28"/>
        </w:rPr>
      </w:pPr>
      <w:bookmarkStart w:id="1" w:name="_Hlk234491574"/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Погодити Материнко Яні Вікторівні технічну документацію    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 w:rsidR="00287A7C" w:rsidRPr="00287A7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(код згідно з КВЦПЗ 02.01), площею 0,1062 га, яка розташована: вул. </w:t>
      </w:r>
      <w:r>
        <w:rPr>
          <w:sz w:val="28"/>
          <w:szCs w:val="28"/>
        </w:rPr>
        <w:lastRenderedPageBreak/>
        <w:t>Горянська, буд. 30,</w:t>
      </w:r>
      <w:r w:rsidR="00287A7C">
        <w:rPr>
          <w:sz w:val="28"/>
          <w:szCs w:val="28"/>
          <w:lang w:val="ru-RU"/>
        </w:rPr>
        <w:t xml:space="preserve"> с. Леньків, </w:t>
      </w:r>
      <w:r>
        <w:rPr>
          <w:sz w:val="28"/>
          <w:szCs w:val="28"/>
        </w:rPr>
        <w:t>Новгород-Сіверський</w:t>
      </w:r>
      <w:r w:rsidR="00287A7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  <w:bookmarkEnd w:id="1"/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Рибаловій</w:t>
      </w:r>
      <w:proofErr w:type="spellEnd"/>
      <w:r>
        <w:rPr>
          <w:sz w:val="28"/>
          <w:szCs w:val="28"/>
        </w:rPr>
        <w:t xml:space="preserve"> Олені Миколаївні технічну документацію    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0,0414 га, яка розташована: вул. Варлаама Шишацького, буд. 4, кв. 2,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bookmarkStart w:id="2" w:name="_Hlk234498212"/>
      <w:r>
        <w:rPr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>Погодити Трофименку Олександру Олександровичу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                      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(код згідно з КВЦПЗ 02.01), площею 0,0618 га,                               яка розташована: пров. Романа Волкова, буд. 10-А,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bookmarkEnd w:id="2"/>
    <w:p w:rsidR="00C361E6" w:rsidRDefault="00C361E6" w:rsidP="00C361E6">
      <w:pPr>
        <w:tabs>
          <w:tab w:val="left" w:pos="567"/>
          <w:tab w:val="left" w:pos="7088"/>
        </w:tabs>
        <w:ind w:firstLine="567"/>
        <w:jc w:val="both"/>
        <w:rPr>
          <w:sz w:val="28"/>
          <w:szCs w:val="28"/>
        </w:rPr>
      </w:pPr>
    </w:p>
    <w:p w:rsidR="00C361E6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Побеляну</w:t>
      </w:r>
      <w:proofErr w:type="spellEnd"/>
      <w:r>
        <w:rPr>
          <w:sz w:val="28"/>
          <w:szCs w:val="28"/>
        </w:rPr>
        <w:t xml:space="preserve"> Володимиру Іллічу, Ковтун Ганні Іллівні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                     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>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0,1000 га,                                яка розташована: вул. Купців Сорокіних, буд. 42,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>Погодити Нечипоренко Олені Василівні технічну документацію                           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0,2500 га, яка розташована: вул. Джерельна, буд. 31, с. </w:t>
      </w:r>
      <w:proofErr w:type="spellStart"/>
      <w:r>
        <w:rPr>
          <w:sz w:val="28"/>
          <w:szCs w:val="28"/>
        </w:rPr>
        <w:t>Грем’яч</w:t>
      </w:r>
      <w:proofErr w:type="spellEnd"/>
      <w:r>
        <w:rPr>
          <w:sz w:val="28"/>
          <w:szCs w:val="28"/>
        </w:rPr>
        <w:t xml:space="preserve">, Новгород-Сіверський район,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361E6" w:rsidRDefault="00C361E6" w:rsidP="00C361E6">
      <w:pPr>
        <w:ind w:firstLine="567"/>
        <w:jc w:val="both"/>
        <w:rPr>
          <w:sz w:val="28"/>
          <w:szCs w:val="28"/>
        </w:rPr>
      </w:pPr>
    </w:p>
    <w:p w:rsidR="00C361E6" w:rsidRPr="00E60C75" w:rsidRDefault="00C361E6" w:rsidP="00C361E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Путрі</w:t>
      </w:r>
      <w:proofErr w:type="spellEnd"/>
      <w:r>
        <w:rPr>
          <w:sz w:val="28"/>
          <w:szCs w:val="28"/>
        </w:rPr>
        <w:t xml:space="preserve"> Сергію Івановичу технічну документацію із землеустрою щодо інвентаризації земель</w:t>
      </w:r>
      <w:r w:rsidRPr="00C361E6">
        <w:rPr>
          <w:color w:val="000000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382540">
        <w:rPr>
          <w:sz w:val="28"/>
          <w:szCs w:val="28"/>
        </w:rPr>
        <w:t xml:space="preserve"> </w:t>
      </w:r>
      <w:r>
        <w:rPr>
          <w:sz w:val="28"/>
          <w:szCs w:val="28"/>
        </w:rPr>
        <w:t>(код згідно з КВЦПЗ 02.01)</w:t>
      </w:r>
      <w:r w:rsidRPr="00E60C75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0,0748 га, яка розташована: вул. Крутий узвіз, буд. 9-А,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5D7FB7" w:rsidRDefault="005D7FB7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</w:p>
    <w:p w:rsidR="00C361E6" w:rsidRDefault="00B263E3" w:rsidP="00C361E6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C361E6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:rsidR="005F6019" w:rsidRPr="008E0998" w:rsidRDefault="005F6019" w:rsidP="005F601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879A1" w:rsidRDefault="00F879A1" w:rsidP="00746D5B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</w:t>
      </w:r>
      <w:bookmarkStart w:id="3" w:name="_GoBack"/>
      <w:bookmarkEnd w:id="3"/>
      <w:r w:rsidRPr="008E0998">
        <w:rPr>
          <w:sz w:val="28"/>
          <w:szCs w:val="28"/>
        </w:rPr>
        <w:t>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5F6019" w:rsidRDefault="00BA79FD" w:rsidP="00097141">
      <w:pPr>
        <w:rPr>
          <w:sz w:val="28"/>
          <w:szCs w:val="28"/>
          <w:lang w:val="ru-RU"/>
        </w:rPr>
        <w:sectPr w:rsidR="00BA79FD" w:rsidRPr="005F6019" w:rsidSect="00F879A1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Default="00FA0B9C" w:rsidP="00FA0B9C">
      <w:pPr>
        <w:rPr>
          <w:sz w:val="28"/>
          <w:szCs w:val="28"/>
        </w:rPr>
      </w:pPr>
    </w:p>
    <w:p w:rsidR="005D156B" w:rsidRPr="003122A7" w:rsidRDefault="005D156B" w:rsidP="005D156B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5D156B" w:rsidRDefault="005D156B" w:rsidP="00FA0B9C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5D156B" w:rsidRPr="008E0998" w:rsidRDefault="005D156B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3024F2" w:rsidRDefault="008D6AF2" w:rsidP="00FA0B9C">
      <w:pPr>
        <w:tabs>
          <w:tab w:val="left" w:pos="7088"/>
        </w:tabs>
        <w:rPr>
          <w:sz w:val="28"/>
          <w:szCs w:val="28"/>
          <w:lang w:val="ru-RU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13" w:rsidRDefault="00E27F13" w:rsidP="00746D5B">
      <w:r>
        <w:separator/>
      </w:r>
    </w:p>
  </w:endnote>
  <w:endnote w:type="continuationSeparator" w:id="0">
    <w:p w:rsidR="00E27F13" w:rsidRDefault="00E27F13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13" w:rsidRDefault="00E27F13" w:rsidP="00746D5B">
      <w:r>
        <w:separator/>
      </w:r>
    </w:p>
  </w:footnote>
  <w:footnote w:type="continuationSeparator" w:id="0">
    <w:p w:rsidR="00E27F13" w:rsidRDefault="00E27F13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5D398B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047E91" w:rsidRPr="00047E91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DD0C9F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11C0"/>
    <w:rsid w:val="000422F1"/>
    <w:rsid w:val="00042EA7"/>
    <w:rsid w:val="000451FF"/>
    <w:rsid w:val="00047E91"/>
    <w:rsid w:val="00050082"/>
    <w:rsid w:val="00055396"/>
    <w:rsid w:val="000563BF"/>
    <w:rsid w:val="0006155F"/>
    <w:rsid w:val="00062C5A"/>
    <w:rsid w:val="0007272A"/>
    <w:rsid w:val="00097141"/>
    <w:rsid w:val="000B4F8D"/>
    <w:rsid w:val="00127BC9"/>
    <w:rsid w:val="0014621E"/>
    <w:rsid w:val="00152F43"/>
    <w:rsid w:val="001A12A1"/>
    <w:rsid w:val="001A3917"/>
    <w:rsid w:val="001D02F0"/>
    <w:rsid w:val="001E110B"/>
    <w:rsid w:val="001F7C05"/>
    <w:rsid w:val="0024181D"/>
    <w:rsid w:val="00287A7C"/>
    <w:rsid w:val="002912A2"/>
    <w:rsid w:val="002B1AFF"/>
    <w:rsid w:val="002E50CA"/>
    <w:rsid w:val="003024F2"/>
    <w:rsid w:val="0030377F"/>
    <w:rsid w:val="003529EF"/>
    <w:rsid w:val="00391308"/>
    <w:rsid w:val="003B2A56"/>
    <w:rsid w:val="003C32C2"/>
    <w:rsid w:val="003E2E76"/>
    <w:rsid w:val="00403479"/>
    <w:rsid w:val="0041173B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73A8"/>
    <w:rsid w:val="00581816"/>
    <w:rsid w:val="00592D34"/>
    <w:rsid w:val="005955DA"/>
    <w:rsid w:val="005A21A2"/>
    <w:rsid w:val="005B14E3"/>
    <w:rsid w:val="005D156B"/>
    <w:rsid w:val="005D398B"/>
    <w:rsid w:val="005D399E"/>
    <w:rsid w:val="005D7FB7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2543"/>
    <w:rsid w:val="00746D5B"/>
    <w:rsid w:val="00750149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5E8F"/>
    <w:rsid w:val="008D6AF2"/>
    <w:rsid w:val="008E0998"/>
    <w:rsid w:val="008E5214"/>
    <w:rsid w:val="009179A1"/>
    <w:rsid w:val="00935D70"/>
    <w:rsid w:val="009524DF"/>
    <w:rsid w:val="0095365E"/>
    <w:rsid w:val="0098657C"/>
    <w:rsid w:val="009C09A1"/>
    <w:rsid w:val="009C7E29"/>
    <w:rsid w:val="009D38D9"/>
    <w:rsid w:val="009F5A0D"/>
    <w:rsid w:val="00A00C17"/>
    <w:rsid w:val="00A84C88"/>
    <w:rsid w:val="00AB7801"/>
    <w:rsid w:val="00B263E3"/>
    <w:rsid w:val="00B337DA"/>
    <w:rsid w:val="00B46F5F"/>
    <w:rsid w:val="00B63BFE"/>
    <w:rsid w:val="00B837EF"/>
    <w:rsid w:val="00BA59A8"/>
    <w:rsid w:val="00BA70F1"/>
    <w:rsid w:val="00BA79FD"/>
    <w:rsid w:val="00BB5F7B"/>
    <w:rsid w:val="00C04029"/>
    <w:rsid w:val="00C14754"/>
    <w:rsid w:val="00C24075"/>
    <w:rsid w:val="00C32BA6"/>
    <w:rsid w:val="00C361E6"/>
    <w:rsid w:val="00C63E22"/>
    <w:rsid w:val="00C76C9E"/>
    <w:rsid w:val="00C840D9"/>
    <w:rsid w:val="00C94245"/>
    <w:rsid w:val="00CA6B4A"/>
    <w:rsid w:val="00CC0E53"/>
    <w:rsid w:val="00CC5235"/>
    <w:rsid w:val="00CE436F"/>
    <w:rsid w:val="00D04138"/>
    <w:rsid w:val="00D2063A"/>
    <w:rsid w:val="00D21263"/>
    <w:rsid w:val="00D26D0B"/>
    <w:rsid w:val="00D8639A"/>
    <w:rsid w:val="00DB145C"/>
    <w:rsid w:val="00DB1796"/>
    <w:rsid w:val="00DB18F8"/>
    <w:rsid w:val="00DC4BF6"/>
    <w:rsid w:val="00DD0C9F"/>
    <w:rsid w:val="00DF0A3E"/>
    <w:rsid w:val="00DF6609"/>
    <w:rsid w:val="00E12EF1"/>
    <w:rsid w:val="00E27F13"/>
    <w:rsid w:val="00E4328E"/>
    <w:rsid w:val="00E557A0"/>
    <w:rsid w:val="00E60F1E"/>
    <w:rsid w:val="00E61D4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879A1"/>
    <w:rsid w:val="00F90AAA"/>
    <w:rsid w:val="00FA0B9C"/>
    <w:rsid w:val="00FA533D"/>
    <w:rsid w:val="00FB025A"/>
    <w:rsid w:val="00FB50B6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F0A42-52AC-4FA3-92E9-6837FAA8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3049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2026-07-16T11:53:00Z</cp:lastPrinted>
  <dcterms:created xsi:type="dcterms:W3CDTF">2026-07-15T13:55:00Z</dcterms:created>
  <dcterms:modified xsi:type="dcterms:W3CDTF">2026-07-17T12:54:00Z</dcterms:modified>
</cp:coreProperties>
</file>